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E5B7" w14:textId="19FF3A9A" w:rsidR="00476C0C" w:rsidRDefault="00476C0C" w:rsidP="0078149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42BFD0" wp14:editId="782C2B8F">
            <wp:extent cx="5301987" cy="1257300"/>
            <wp:effectExtent l="0" t="0" r="0" b="0"/>
            <wp:docPr id="6" name="Zástupný obsah 5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F96D36AB-3A8A-4C0B-9550-7F01CDC723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obsah 5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F96D36AB-3A8A-4C0B-9550-7F01CDC723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261" cy="12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A85E" w14:textId="286419A3" w:rsidR="00476C0C" w:rsidRDefault="00AE7804" w:rsidP="00F804D7">
      <w:pPr>
        <w:jc w:val="center"/>
        <w:rPr>
          <w:sz w:val="36"/>
          <w:szCs w:val="36"/>
        </w:rPr>
      </w:pPr>
      <w:r w:rsidRPr="00AE78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E0466A" wp14:editId="4CCD1FA0">
            <wp:extent cx="2139582" cy="5805193"/>
            <wp:effectExtent l="0" t="4127" r="0" b="0"/>
            <wp:docPr id="5" name="obrázek 5" descr="Horní končetina: Somso Kostra horní končetiny s lopat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ní končetina: Somso Kostra horní končetiny s lopatk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2470" cy="5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B58B" w14:textId="77DBAF17" w:rsidR="00F804D7" w:rsidRPr="003D3916" w:rsidRDefault="00F804D7" w:rsidP="00F804D7">
      <w:pPr>
        <w:jc w:val="center"/>
        <w:rPr>
          <w:b/>
          <w:bCs/>
          <w:sz w:val="48"/>
          <w:szCs w:val="48"/>
        </w:rPr>
      </w:pPr>
      <w:r w:rsidRPr="003D3916">
        <w:rPr>
          <w:b/>
          <w:bCs/>
          <w:sz w:val="48"/>
          <w:szCs w:val="48"/>
        </w:rPr>
        <w:t>Přednáška se CVIČENÍM na téma</w:t>
      </w:r>
    </w:p>
    <w:p w14:paraId="4C15DC9F" w14:textId="7A3DFB27" w:rsidR="00F804D7" w:rsidRPr="003D3916" w:rsidRDefault="003D3916" w:rsidP="00476C0C">
      <w:pPr>
        <w:jc w:val="center"/>
        <w:rPr>
          <w:b/>
          <w:bCs/>
          <w:color w:val="1F4E79" w:themeColor="accent5" w:themeShade="80"/>
          <w:sz w:val="96"/>
          <w:szCs w:val="96"/>
        </w:rPr>
      </w:pPr>
      <w:r w:rsidRPr="003D3916">
        <w:rPr>
          <w:b/>
          <w:bCs/>
          <w:color w:val="1F4E79" w:themeColor="accent5" w:themeShade="80"/>
          <w:sz w:val="96"/>
          <w:szCs w:val="96"/>
        </w:rPr>
        <w:t xml:space="preserve">FUNKČNÍ </w:t>
      </w:r>
      <w:r w:rsidR="00112AD8">
        <w:rPr>
          <w:b/>
          <w:bCs/>
          <w:color w:val="1F4E79" w:themeColor="accent5" w:themeShade="80"/>
          <w:sz w:val="96"/>
          <w:szCs w:val="96"/>
        </w:rPr>
        <w:t>RUKA</w:t>
      </w:r>
      <w:r w:rsidR="00AE7804">
        <w:rPr>
          <w:b/>
          <w:bCs/>
          <w:color w:val="1F4E79" w:themeColor="accent5" w:themeShade="80"/>
          <w:sz w:val="96"/>
          <w:szCs w:val="96"/>
        </w:rPr>
        <w:t xml:space="preserve"> </w:t>
      </w:r>
      <w:r w:rsidR="001407C7" w:rsidRPr="001407C7">
        <w:rPr>
          <w:b/>
          <w:bCs/>
          <w:color w:val="1F4E79" w:themeColor="accent5" w:themeShade="80"/>
          <w:sz w:val="48"/>
          <w:szCs w:val="48"/>
        </w:rPr>
        <w:t>–</w:t>
      </w:r>
      <w:r w:rsidR="00AE7804">
        <w:rPr>
          <w:b/>
          <w:bCs/>
          <w:color w:val="1F4E79" w:themeColor="accent5" w:themeShade="80"/>
          <w:sz w:val="48"/>
          <w:szCs w:val="48"/>
        </w:rPr>
        <w:t xml:space="preserve"> v</w:t>
      </w:r>
      <w:r w:rsidR="001407C7" w:rsidRPr="001407C7">
        <w:rPr>
          <w:b/>
          <w:bCs/>
          <w:color w:val="1F4E79" w:themeColor="accent5" w:themeShade="80"/>
          <w:sz w:val="48"/>
          <w:szCs w:val="48"/>
        </w:rPr>
        <w:t xml:space="preserve"> </w:t>
      </w:r>
      <w:r w:rsidR="00112AD8">
        <w:rPr>
          <w:b/>
          <w:bCs/>
          <w:color w:val="1F4E79" w:themeColor="accent5" w:themeShade="80"/>
          <w:sz w:val="48"/>
          <w:szCs w:val="48"/>
        </w:rPr>
        <w:t>souvislost</w:t>
      </w:r>
      <w:r w:rsidR="00AE7804">
        <w:rPr>
          <w:b/>
          <w:bCs/>
          <w:color w:val="1F4E79" w:themeColor="accent5" w:themeShade="80"/>
          <w:sz w:val="48"/>
          <w:szCs w:val="48"/>
        </w:rPr>
        <w:t>ech</w:t>
      </w:r>
      <w:r w:rsidR="00112AD8">
        <w:rPr>
          <w:b/>
          <w:bCs/>
          <w:color w:val="1F4E79" w:themeColor="accent5" w:themeShade="80"/>
          <w:sz w:val="48"/>
          <w:szCs w:val="48"/>
        </w:rPr>
        <w:t xml:space="preserve"> </w:t>
      </w:r>
    </w:p>
    <w:p w14:paraId="276783A4" w14:textId="6435C2BF" w:rsidR="00476C0C" w:rsidRPr="003D3916" w:rsidRDefault="003D3916" w:rsidP="003D39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PÁTEK</w:t>
      </w:r>
      <w:r w:rsidR="00F804D7">
        <w:rPr>
          <w:b/>
          <w:bCs/>
          <w:sz w:val="32"/>
          <w:szCs w:val="32"/>
        </w:rPr>
        <w:t xml:space="preserve"> </w:t>
      </w:r>
      <w:r w:rsidR="001407C7">
        <w:rPr>
          <w:b/>
          <w:bCs/>
          <w:color w:val="1F3864" w:themeColor="accent1" w:themeShade="80"/>
          <w:sz w:val="48"/>
          <w:szCs w:val="48"/>
        </w:rPr>
        <w:t>1</w:t>
      </w:r>
      <w:r w:rsidR="00AE7804">
        <w:rPr>
          <w:b/>
          <w:bCs/>
          <w:color w:val="1F3864" w:themeColor="accent1" w:themeShade="80"/>
          <w:sz w:val="48"/>
          <w:szCs w:val="48"/>
        </w:rPr>
        <w:t>0</w:t>
      </w:r>
      <w:r w:rsidRPr="003D3916">
        <w:rPr>
          <w:b/>
          <w:bCs/>
          <w:color w:val="1F3864" w:themeColor="accent1" w:themeShade="80"/>
          <w:sz w:val="48"/>
          <w:szCs w:val="48"/>
        </w:rPr>
        <w:t>.</w:t>
      </w:r>
      <w:r w:rsidR="001407C7">
        <w:rPr>
          <w:b/>
          <w:bCs/>
          <w:color w:val="1F3864" w:themeColor="accent1" w:themeShade="80"/>
          <w:sz w:val="48"/>
          <w:szCs w:val="48"/>
        </w:rPr>
        <w:t>1</w:t>
      </w:r>
      <w:r w:rsidRPr="003D3916">
        <w:rPr>
          <w:b/>
          <w:bCs/>
          <w:color w:val="1F3864" w:themeColor="accent1" w:themeShade="80"/>
          <w:sz w:val="48"/>
          <w:szCs w:val="48"/>
        </w:rPr>
        <w:t>.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>202</w:t>
      </w:r>
      <w:r w:rsidR="00AE7804">
        <w:rPr>
          <w:b/>
          <w:bCs/>
          <w:color w:val="1F3864" w:themeColor="accent1" w:themeShade="80"/>
          <w:sz w:val="48"/>
          <w:szCs w:val="48"/>
        </w:rPr>
        <w:t>5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 w:rsidRPr="00781494">
        <w:rPr>
          <w:b/>
          <w:bCs/>
          <w:sz w:val="40"/>
          <w:szCs w:val="40"/>
        </w:rPr>
        <w:t xml:space="preserve">od </w:t>
      </w:r>
      <w:r w:rsidRPr="003D3916">
        <w:rPr>
          <w:b/>
          <w:bCs/>
          <w:color w:val="1F3864" w:themeColor="accent1" w:themeShade="80"/>
          <w:sz w:val="48"/>
          <w:szCs w:val="48"/>
        </w:rPr>
        <w:t>16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 xml:space="preserve"> h.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>
        <w:rPr>
          <w:b/>
          <w:bCs/>
          <w:sz w:val="32"/>
          <w:szCs w:val="32"/>
        </w:rPr>
        <w:t>(cca 2,5</w:t>
      </w:r>
      <w:r w:rsidR="001407C7">
        <w:rPr>
          <w:b/>
          <w:bCs/>
          <w:sz w:val="32"/>
          <w:szCs w:val="32"/>
        </w:rPr>
        <w:t xml:space="preserve"> - 3</w:t>
      </w:r>
      <w:r w:rsidR="00F804D7">
        <w:rPr>
          <w:b/>
          <w:bCs/>
          <w:sz w:val="32"/>
          <w:szCs w:val="32"/>
        </w:rPr>
        <w:t xml:space="preserve"> h.)</w:t>
      </w:r>
      <w:r w:rsidR="001407C7">
        <w:rPr>
          <w:rFonts w:ascii="Roboto" w:hAnsi="Roboto"/>
          <w:color w:val="2E323F"/>
        </w:rPr>
        <w:t xml:space="preserve"> </w:t>
      </w:r>
      <w:r w:rsidR="00476C0C" w:rsidRPr="003D3916">
        <w:rPr>
          <w:rFonts w:cstheme="minorHAnsi"/>
          <w:b/>
          <w:bCs/>
          <w:sz w:val="36"/>
          <w:szCs w:val="36"/>
        </w:rPr>
        <w:t xml:space="preserve">Cena: Kč </w:t>
      </w:r>
      <w:r w:rsidRPr="003D3916">
        <w:rPr>
          <w:rFonts w:cstheme="minorHAnsi"/>
          <w:b/>
          <w:bCs/>
          <w:sz w:val="36"/>
          <w:szCs w:val="36"/>
        </w:rPr>
        <w:t>1.</w:t>
      </w:r>
      <w:r w:rsidR="001C3A81">
        <w:rPr>
          <w:rFonts w:cstheme="minorHAnsi"/>
          <w:b/>
          <w:bCs/>
          <w:sz w:val="36"/>
          <w:szCs w:val="36"/>
        </w:rPr>
        <w:t>29</w:t>
      </w:r>
      <w:r w:rsidR="00476C0C" w:rsidRPr="003D3916">
        <w:rPr>
          <w:rFonts w:cstheme="minorHAnsi"/>
          <w:b/>
          <w:bCs/>
          <w:sz w:val="36"/>
          <w:szCs w:val="36"/>
        </w:rPr>
        <w:t>0,--</w:t>
      </w:r>
      <w:r w:rsidR="00000273">
        <w:rPr>
          <w:rFonts w:cstheme="minorHAnsi"/>
          <w:b/>
          <w:bCs/>
          <w:sz w:val="36"/>
          <w:szCs w:val="36"/>
        </w:rPr>
        <w:br/>
        <w:t xml:space="preserve">Kde: studio Zdravý pohyb ČB, Chelčického 123/6, </w:t>
      </w:r>
      <w:proofErr w:type="spellStart"/>
      <w:r w:rsidR="00000273">
        <w:rPr>
          <w:rFonts w:cstheme="minorHAnsi"/>
          <w:b/>
          <w:bCs/>
          <w:sz w:val="36"/>
          <w:szCs w:val="36"/>
        </w:rPr>
        <w:t>Č.Budějovice</w:t>
      </w:r>
      <w:proofErr w:type="spellEnd"/>
    </w:p>
    <w:p w14:paraId="45F8BF0A" w14:textId="62B470EA" w:rsidR="00CD4494" w:rsidRDefault="003D3916" w:rsidP="00CD4494">
      <w:pPr>
        <w:shd w:val="clear" w:color="auto" w:fill="FFFFFF"/>
        <w:spacing w:before="100" w:beforeAutospacing="1" w:after="100" w:afterAutospacing="1" w:line="240" w:lineRule="auto"/>
        <w:rPr>
          <w:rStyle w:val="Siln"/>
          <w:rFonts w:cstheme="minorHAnsi"/>
          <w:b w:val="0"/>
          <w:bCs w:val="0"/>
          <w:color w:val="4B5161"/>
          <w:sz w:val="28"/>
          <w:szCs w:val="28"/>
        </w:rPr>
      </w:pPr>
      <w:r w:rsidRPr="003D3916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Určeno pro všechny, kteří </w:t>
      </w:r>
      <w:r w:rsidR="00AE7804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mají zájem si procvičit ruku a chápat souvislosti s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 </w:t>
      </w:r>
      <w:r w:rsidR="00AE7804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nastavením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celé horní končetiny</w:t>
      </w:r>
      <w:r w:rsidR="00CD4494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.</w:t>
      </w:r>
      <w:r w:rsidR="001407C7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Jak předejít problémům </w:t>
      </w:r>
      <w:r w:rsidR="000728AA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s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karpálním tunelem</w:t>
      </w:r>
      <w:r w:rsidR="000728AA" w:rsidRPr="000728AA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</w:t>
      </w:r>
      <w:r w:rsidR="000728AA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a bolestem lokte, ramene</w:t>
      </w:r>
      <w:r w:rsidR="000728AA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,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aj.</w:t>
      </w:r>
      <w:r w:rsidR="00CD4494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</w:t>
      </w:r>
      <w:r w:rsidR="001C3A81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Teorie, c</w:t>
      </w:r>
      <w:r w:rsidR="00CD4494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viky a praxe</w:t>
      </w:r>
      <w:r w:rsidRPr="003D3916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. </w:t>
      </w:r>
    </w:p>
    <w:p w14:paraId="25B8F2C2" w14:textId="5E48638E" w:rsidR="00A93171" w:rsidRPr="003D3916" w:rsidRDefault="00A93171" w:rsidP="00A93171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cs-CZ"/>
        </w:rPr>
      </w:pPr>
      <w:r w:rsidRPr="003D3916">
        <w:rPr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7D7859" wp14:editId="5DEF47AA">
            <wp:simplePos x="0" y="0"/>
            <wp:positionH relativeFrom="margin">
              <wp:posOffset>5394325</wp:posOffset>
            </wp:positionH>
            <wp:positionV relativeFrom="paragraph">
              <wp:posOffset>254635</wp:posOffset>
            </wp:positionV>
            <wp:extent cx="1623250" cy="1363980"/>
            <wp:effectExtent l="0" t="0" r="0" b="7620"/>
            <wp:wrapNone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0E51B6BE-CEEF-4257-B13D-BC34842B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0E51B6BE-CEEF-4257-B13D-BC34842B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273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br/>
      </w:r>
      <w:r w:rsidR="00B020DD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t xml:space="preserve">      </w:t>
      </w:r>
      <w:r w:rsidRPr="003D3916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t>Ing. Jitka Moulisová</w:t>
      </w:r>
    </w:p>
    <w:p w14:paraId="4345B4E6" w14:textId="655992F5" w:rsidR="00A93171" w:rsidRPr="003D3916" w:rsidRDefault="00B020DD" w:rsidP="00A93171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rFonts w:cstheme="minorHAnsi"/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B50144" wp14:editId="7B639A55">
            <wp:simplePos x="0" y="0"/>
            <wp:positionH relativeFrom="column">
              <wp:posOffset>-89535</wp:posOffset>
            </wp:positionH>
            <wp:positionV relativeFrom="paragraph">
              <wp:posOffset>422910</wp:posOffset>
            </wp:positionV>
            <wp:extent cx="2227580" cy="1670685"/>
            <wp:effectExtent l="87947" t="45403" r="89218" b="146367"/>
            <wp:wrapSquare wrapText="bothSides"/>
            <wp:docPr id="210120394" name="Obrázek 210120394" descr="Obsah obrázku interiér, osoba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rů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7580" cy="1670685"/>
                    </a:xfrm>
                    <a:prstGeom prst="rect">
                      <a:avLst/>
                    </a:prstGeom>
                    <a:noFill/>
                    <a:effectLst>
                      <a:outerShdw blurRad="88900" dist="50800" dir="5400000" algn="ctr" rotWithShape="0">
                        <a:schemeClr val="tx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71" w:rsidRPr="003D3916">
        <w:rPr>
          <w:noProof/>
          <w:color w:val="323E4F" w:themeColor="text2" w:themeShade="BF"/>
        </w:rPr>
        <w:drawing>
          <wp:anchor distT="0" distB="0" distL="114300" distR="114300" simplePos="0" relativeHeight="251663360" behindDoc="1" locked="0" layoutInCell="1" allowOverlap="1" wp14:anchorId="23FBA742" wp14:editId="3643C71F">
            <wp:simplePos x="0" y="0"/>
            <wp:positionH relativeFrom="margin">
              <wp:posOffset>5466715</wp:posOffset>
            </wp:positionH>
            <wp:positionV relativeFrom="paragraph">
              <wp:posOffset>1273810</wp:posOffset>
            </wp:positionV>
            <wp:extent cx="1417320" cy="1264969"/>
            <wp:effectExtent l="0" t="0" r="0" b="0"/>
            <wp:wrapNone/>
            <wp:docPr id="1390803831" name="Obrázek 11" descr="Obsah obrázku kruh, text, Písmo, log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92F1FDC-BF05-4003-9AFE-5C4FDAB6F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03831" name="Obrázek 11" descr="Obsah obrázku kruh, text, Písmo, logo&#10;&#10;Popis byl vytvořen automaticky">
                      <a:extLst>
                        <a:ext uri="{FF2B5EF4-FFF2-40B4-BE49-F238E27FC236}">
                          <a16:creationId xmlns:a16="http://schemas.microsoft.com/office/drawing/2014/main" id="{C92F1FDC-BF05-4003-9AFE-5C4FDAB6F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6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Instruktor MAT Pilates BBU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Pohybový specialista IQ pohyb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DNS trenér prof. Pavla Kolář</w:t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e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Absolvent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Strukturální Pohybov</w:t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é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Integrace IQ pohyb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vč. </w:t>
      </w:r>
      <w:proofErr w:type="spellStart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Herniace</w:t>
      </w:r>
      <w:proofErr w:type="spellEnd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meziobratlových disků a bolesti zad,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Dech a diastáza, Diagnostika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proofErr w:type="spellStart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Spiraldynamik®Basic</w:t>
      </w:r>
      <w:proofErr w:type="spellEnd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</w:t>
      </w:r>
      <w:proofErr w:type="spellStart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Move</w:t>
      </w:r>
      <w:proofErr w:type="spellEnd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Fascie Dr. Robert </w:t>
      </w:r>
      <w:proofErr w:type="spellStart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Schleip</w:t>
      </w:r>
      <w:proofErr w:type="spellEnd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Instruktor Něžná náruč rodičů Evy </w:t>
      </w:r>
      <w:proofErr w:type="spellStart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Kiedroňové</w:t>
      </w:r>
      <w:proofErr w:type="spellEnd"/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Absolvent instruktorského kurzu Oxygen </w:t>
      </w:r>
      <w:proofErr w:type="spellStart"/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Advantage</w:t>
      </w:r>
      <w:proofErr w:type="spellEnd"/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®</w:t>
      </w:r>
    </w:p>
    <w:p w14:paraId="6439ACC6" w14:textId="77777777" w:rsidR="00A93171" w:rsidRPr="003D3916" w:rsidRDefault="00A93171" w:rsidP="00A93171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+ dalších přes </w:t>
      </w:r>
      <w:r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100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českých i zahraničních workshopů </w:t>
      </w:r>
    </w:p>
    <w:p w14:paraId="13A6243D" w14:textId="77777777" w:rsidR="00A93171" w:rsidRPr="005C4CAF" w:rsidRDefault="00A93171" w:rsidP="00A93171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</w:t>
      </w:r>
      <w:r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5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let lektorských zkušeností v oboru zdravého pohybu </w:t>
      </w:r>
    </w:p>
    <w:p w14:paraId="4363162E" w14:textId="77777777" w:rsidR="00D22733" w:rsidRPr="00476C0C" w:rsidRDefault="00D22733" w:rsidP="003D3916">
      <w:pPr>
        <w:rPr>
          <w:rFonts w:cstheme="minorHAnsi"/>
          <w:sz w:val="28"/>
          <w:szCs w:val="28"/>
        </w:rPr>
      </w:pPr>
    </w:p>
    <w:sectPr w:rsidR="00D22733" w:rsidRPr="00476C0C" w:rsidSect="003D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7"/>
    <w:rsid w:val="00000273"/>
    <w:rsid w:val="000728AA"/>
    <w:rsid w:val="00086C5C"/>
    <w:rsid w:val="00112AD8"/>
    <w:rsid w:val="001407C7"/>
    <w:rsid w:val="001C3A81"/>
    <w:rsid w:val="003279CF"/>
    <w:rsid w:val="003D3916"/>
    <w:rsid w:val="00476C0C"/>
    <w:rsid w:val="0071014B"/>
    <w:rsid w:val="00781494"/>
    <w:rsid w:val="007C2425"/>
    <w:rsid w:val="007D18D1"/>
    <w:rsid w:val="007E0760"/>
    <w:rsid w:val="008A6D7A"/>
    <w:rsid w:val="008B30C6"/>
    <w:rsid w:val="00916BED"/>
    <w:rsid w:val="00932E28"/>
    <w:rsid w:val="00A52227"/>
    <w:rsid w:val="00A93171"/>
    <w:rsid w:val="00AE7804"/>
    <w:rsid w:val="00B020DD"/>
    <w:rsid w:val="00BA5472"/>
    <w:rsid w:val="00C90B67"/>
    <w:rsid w:val="00CD4494"/>
    <w:rsid w:val="00D22733"/>
    <w:rsid w:val="00F423CD"/>
    <w:rsid w:val="00F474D4"/>
    <w:rsid w:val="00F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A98"/>
  <w15:chartTrackingRefBased/>
  <w15:docId w15:val="{D4621DF5-644E-4B3A-8C0E-673AAA0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C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42BC-DE33-4F7B-91D6-94B84AC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Moulisova</cp:lastModifiedBy>
  <cp:revision>3</cp:revision>
  <cp:lastPrinted>2024-11-23T11:45:00Z</cp:lastPrinted>
  <dcterms:created xsi:type="dcterms:W3CDTF">2024-11-23T11:45:00Z</dcterms:created>
  <dcterms:modified xsi:type="dcterms:W3CDTF">2024-11-23T11:52:00Z</dcterms:modified>
</cp:coreProperties>
</file>